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F2564F">
        <w:rPr>
          <w:b/>
        </w:rPr>
        <w:t>January 14,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D14614" w:rsidRDefault="00237847" w:rsidP="00237847">
      <w:pPr>
        <w:spacing w:after="0" w:line="240" w:lineRule="auto"/>
      </w:pPr>
      <w:r>
        <w:rPr>
          <w:b/>
        </w:rPr>
        <w:t xml:space="preserve">Present: </w:t>
      </w:r>
      <w:r>
        <w:t xml:space="preserve"> </w:t>
      </w:r>
      <w:r w:rsidR="00870A56">
        <w:t xml:space="preserve">Chairman </w:t>
      </w:r>
      <w:r>
        <w:t xml:space="preserve">Peter </w:t>
      </w:r>
      <w:proofErr w:type="spellStart"/>
      <w:r>
        <w:t>Zawisza</w:t>
      </w:r>
      <w:proofErr w:type="spellEnd"/>
      <w:r>
        <w:t xml:space="preserve">, Joe </w:t>
      </w:r>
      <w:proofErr w:type="spellStart"/>
      <w:r>
        <w:t>Carbonell</w:t>
      </w:r>
      <w:proofErr w:type="spellEnd"/>
      <w:r>
        <w:t>,</w:t>
      </w:r>
      <w:r w:rsidR="00F2564F">
        <w:t xml:space="preserve"> Irene Curtis, Bob Hart, John Roche,</w:t>
      </w:r>
      <w:r>
        <w:t xml:space="preserve"> </w:t>
      </w:r>
      <w:r w:rsidR="008B36C1">
        <w:t xml:space="preserve">Martin </w:t>
      </w:r>
      <w:proofErr w:type="spellStart"/>
      <w:r w:rsidR="008B36C1">
        <w:t>Podskoch</w:t>
      </w:r>
      <w:proofErr w:type="spellEnd"/>
      <w:r w:rsidR="008B36C1">
        <w:t xml:space="preserve">, </w:t>
      </w:r>
      <w:r w:rsidR="00D14614">
        <w:t xml:space="preserve">Phil </w:t>
      </w:r>
      <w:proofErr w:type="spellStart"/>
      <w:r w:rsidR="00D14614">
        <w:t>Sissick</w:t>
      </w:r>
      <w:proofErr w:type="spellEnd"/>
      <w:r w:rsidR="00F2564F">
        <w:t xml:space="preserve"> (Public Works Director)</w:t>
      </w:r>
    </w:p>
    <w:p w:rsidR="00F77514" w:rsidRDefault="00F77514" w:rsidP="00237847">
      <w:pPr>
        <w:spacing w:after="0" w:line="240" w:lineRule="auto"/>
      </w:pPr>
    </w:p>
    <w:p w:rsidR="00F77514" w:rsidRPr="00F77514" w:rsidRDefault="00F77514" w:rsidP="00237847">
      <w:pPr>
        <w:spacing w:after="0" w:line="240" w:lineRule="auto"/>
      </w:pPr>
      <w:r>
        <w:rPr>
          <w:b/>
        </w:rPr>
        <w:t xml:space="preserve">Absent: </w:t>
      </w:r>
      <w:r w:rsidR="00F2564F">
        <w:t>Wes Jenks, Tom O’Brien</w:t>
      </w:r>
    </w:p>
    <w:p w:rsidR="00237847" w:rsidRPr="00237847" w:rsidRDefault="00237847" w:rsidP="00237847">
      <w:pPr>
        <w:spacing w:after="0" w:line="240" w:lineRule="auto"/>
      </w:pPr>
    </w:p>
    <w:p w:rsidR="00237847" w:rsidRDefault="00237847" w:rsidP="00237847">
      <w:pPr>
        <w:spacing w:after="0" w:line="240" w:lineRule="auto"/>
        <w:rPr>
          <w:b/>
        </w:rPr>
      </w:pPr>
      <w:r>
        <w:rPr>
          <w:b/>
        </w:rPr>
        <w:t>Call to Order:</w:t>
      </w:r>
    </w:p>
    <w:p w:rsidR="00A6704A" w:rsidRDefault="00237847" w:rsidP="00237847">
      <w:pPr>
        <w:spacing w:after="0" w:line="240" w:lineRule="auto"/>
      </w:pPr>
      <w:r>
        <w:t xml:space="preserve">The meeting was called to order by Chairman </w:t>
      </w:r>
      <w:proofErr w:type="spellStart"/>
      <w:r>
        <w:t>Zawisza</w:t>
      </w:r>
      <w:proofErr w:type="spellEnd"/>
      <w:r>
        <w:t xml:space="preserve"> at 7:0</w:t>
      </w:r>
      <w:r w:rsidR="00D14614">
        <w:t>0</w:t>
      </w:r>
      <w:r>
        <w:t xml:space="preserve"> p.m.</w:t>
      </w:r>
      <w:r w:rsidR="006A4FBA">
        <w:t xml:space="preserve"> He</w:t>
      </w:r>
      <w:r w:rsidR="00A6704A">
        <w:t xml:space="preserve"> introduced two new Commission members – John Roche and Bob Hart.</w:t>
      </w:r>
    </w:p>
    <w:p w:rsidR="00237847" w:rsidRDefault="00237847" w:rsidP="00237847">
      <w:pPr>
        <w:spacing w:after="0" w:line="240" w:lineRule="auto"/>
      </w:pPr>
    </w:p>
    <w:p w:rsidR="00870A56" w:rsidRDefault="00A6704A" w:rsidP="00237847">
      <w:pPr>
        <w:spacing w:after="0" w:line="240" w:lineRule="auto"/>
        <w:rPr>
          <w:b/>
        </w:rPr>
      </w:pPr>
      <w:r>
        <w:rPr>
          <w:b/>
        </w:rPr>
        <w:t xml:space="preserve">Seating of Alternates: </w:t>
      </w:r>
    </w:p>
    <w:p w:rsidR="00237847" w:rsidRPr="00A6704A" w:rsidRDefault="00A6704A" w:rsidP="00237847">
      <w:pPr>
        <w:spacing w:after="0" w:line="240" w:lineRule="auto"/>
      </w:pPr>
      <w:r>
        <w:t>Mr. Hart was seated as an alternate</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Default="00237847" w:rsidP="00237847">
      <w:pPr>
        <w:spacing w:after="0" w:line="240" w:lineRule="auto"/>
      </w:pPr>
      <w:r>
        <w:t xml:space="preserve">A motion was made by </w:t>
      </w:r>
      <w:r w:rsidR="00F77514">
        <w:t xml:space="preserve">Mr. </w:t>
      </w:r>
      <w:proofErr w:type="spellStart"/>
      <w:r w:rsidR="00A6704A">
        <w:t>Podskoch</w:t>
      </w:r>
      <w:proofErr w:type="spellEnd"/>
      <w:r>
        <w:t xml:space="preserve"> and seconded by Mr. </w:t>
      </w:r>
      <w:proofErr w:type="spellStart"/>
      <w:r w:rsidR="00A6704A">
        <w:t>Carbonell</w:t>
      </w:r>
      <w:proofErr w:type="spellEnd"/>
      <w:r>
        <w:t xml:space="preserve"> to approve the minutes of the </w:t>
      </w:r>
      <w:r w:rsidR="00A6704A">
        <w:t>December 10</w:t>
      </w:r>
      <w:r w:rsidR="00D14614">
        <w:t>, 2015 meeting</w:t>
      </w:r>
      <w:r>
        <w:t>.  Motion passed with a vote of</w:t>
      </w:r>
      <w:r w:rsidR="00445EDF">
        <w:t xml:space="preserve"> 5-0,</w:t>
      </w:r>
      <w:r w:rsidR="00A6704A">
        <w:t xml:space="preserve"> with Ms. Curtis abstaining.</w:t>
      </w:r>
    </w:p>
    <w:p w:rsidR="00C126C4" w:rsidRDefault="00C126C4" w:rsidP="00237847">
      <w:pPr>
        <w:spacing w:after="0" w:line="240" w:lineRule="auto"/>
      </w:pPr>
    </w:p>
    <w:p w:rsidR="00C126C4" w:rsidRDefault="00C126C4" w:rsidP="00237847">
      <w:pPr>
        <w:spacing w:after="0" w:line="240" w:lineRule="auto"/>
        <w:rPr>
          <w:b/>
        </w:rPr>
      </w:pPr>
      <w:r>
        <w:rPr>
          <w:b/>
        </w:rPr>
        <w:t xml:space="preserve">Communications and Liaison Reports: </w:t>
      </w:r>
    </w:p>
    <w:p w:rsidR="00BC5630" w:rsidRDefault="00F77514" w:rsidP="00237847">
      <w:pPr>
        <w:spacing w:after="0" w:line="240" w:lineRule="auto"/>
      </w:pPr>
      <w:r>
        <w:t xml:space="preserve">Public Works Director </w:t>
      </w:r>
      <w:proofErr w:type="spellStart"/>
      <w:r>
        <w:t>Sissick</w:t>
      </w:r>
      <w:proofErr w:type="spellEnd"/>
      <w:r>
        <w:t xml:space="preserve"> reported that </w:t>
      </w:r>
      <w:r w:rsidR="00E07C86">
        <w:t>at the last Town Council meeting th</w:t>
      </w:r>
      <w:r w:rsidR="00F24CCB">
        <w:t>e one year contract f</w:t>
      </w:r>
      <w:r w:rsidR="006A4FBA">
        <w:t>or Northeast</w:t>
      </w:r>
      <w:r w:rsidR="00E07C86">
        <w:t xml:space="preserve"> Aquatic Research was approved.  Surveyors have started working on the boundary survey for the O’Neill Lane property.</w:t>
      </w:r>
      <w:r w:rsidR="00F24CCB">
        <w:t xml:space="preserve"> There is currently no funding for this so some Public Works funds are being used.</w:t>
      </w:r>
      <w:r w:rsidR="00E07C86">
        <w:t xml:space="preserve"> The STEAP Grant application should be submitted tomorrow (Fri 1/15/16) by the Town Manager; the grant writer feels th</w:t>
      </w:r>
      <w:r w:rsidR="00F24CCB">
        <w:t>at this will meet with approval by the State.</w:t>
      </w:r>
    </w:p>
    <w:p w:rsidR="00F24CCB" w:rsidRDefault="00F24CCB" w:rsidP="00237847">
      <w:pPr>
        <w:spacing w:after="0" w:line="240" w:lineRule="auto"/>
      </w:pPr>
    </w:p>
    <w:p w:rsidR="00F24CCB" w:rsidRDefault="00F24CCB" w:rsidP="00237847">
      <w:pPr>
        <w:spacing w:after="0" w:line="240" w:lineRule="auto"/>
      </w:pPr>
      <w:r>
        <w:t xml:space="preserve">Mr. </w:t>
      </w:r>
      <w:proofErr w:type="spellStart"/>
      <w:r>
        <w:t>Podskoch</w:t>
      </w:r>
      <w:proofErr w:type="spellEnd"/>
      <w:r>
        <w:t xml:space="preserve"> reported that the Energy Task Force is still looking for two more members; they have</w:t>
      </w:r>
      <w:r w:rsidR="00870A56">
        <w:t xml:space="preserve"> not yet been able to make a quorum</w:t>
      </w:r>
      <w:r>
        <w:t xml:space="preserve">. </w:t>
      </w:r>
    </w:p>
    <w:p w:rsidR="00BC5630" w:rsidRDefault="00BC5630" w:rsidP="00237847">
      <w:pPr>
        <w:spacing w:after="0" w:line="240" w:lineRule="auto"/>
      </w:pPr>
    </w:p>
    <w:p w:rsidR="00C126C4" w:rsidRDefault="00C126C4" w:rsidP="00237847">
      <w:pPr>
        <w:spacing w:after="0" w:line="240" w:lineRule="auto"/>
        <w:rPr>
          <w:b/>
        </w:rPr>
      </w:pPr>
      <w:r>
        <w:rPr>
          <w:b/>
        </w:rPr>
        <w:t xml:space="preserve">Public Remarks: </w:t>
      </w:r>
    </w:p>
    <w:p w:rsidR="00F24CCB" w:rsidRPr="00F24CCB" w:rsidRDefault="006A4FBA" w:rsidP="00237847">
      <w:pPr>
        <w:spacing w:after="0" w:line="240" w:lineRule="auto"/>
      </w:pPr>
      <w:r>
        <w:t xml:space="preserve">Alannah </w:t>
      </w:r>
      <w:proofErr w:type="spellStart"/>
      <w:r>
        <w:t>Coshow</w:t>
      </w:r>
      <w:proofErr w:type="spellEnd"/>
      <w:r>
        <w:t xml:space="preserve"> of 26 Shipyard R</w:t>
      </w:r>
      <w:r w:rsidR="00F24CCB">
        <w:t>d</w:t>
      </w:r>
      <w:r>
        <w:t>.</w:t>
      </w:r>
      <w:r w:rsidR="00F24CCB">
        <w:t xml:space="preserve">, Middle Haddam, introduced herself as the new Board of Finance Liaison to the Commission and asked </w:t>
      </w:r>
      <w:r>
        <w:t>to know</w:t>
      </w:r>
      <w:r w:rsidR="00F24CCB">
        <w:t xml:space="preserve"> if anything financial comes up so she can be present.</w:t>
      </w:r>
    </w:p>
    <w:p w:rsidR="00646160" w:rsidRDefault="00646160" w:rsidP="00561B17">
      <w:pPr>
        <w:spacing w:after="0" w:line="240" w:lineRule="auto"/>
      </w:pPr>
    </w:p>
    <w:p w:rsidR="00870A56" w:rsidRDefault="00646160" w:rsidP="00561B17">
      <w:pPr>
        <w:spacing w:after="0" w:line="240" w:lineRule="auto"/>
        <w:rPr>
          <w:b/>
        </w:rPr>
      </w:pPr>
      <w:r>
        <w:rPr>
          <w:b/>
        </w:rPr>
        <w:t>Plan Review:</w:t>
      </w:r>
      <w:r w:rsidR="00F24CCB">
        <w:rPr>
          <w:b/>
        </w:rPr>
        <w:t xml:space="preserve"> </w:t>
      </w:r>
    </w:p>
    <w:p w:rsidR="00646160" w:rsidRDefault="00F24CCB" w:rsidP="00561B17">
      <w:pPr>
        <w:spacing w:after="0" w:line="240" w:lineRule="auto"/>
      </w:pPr>
      <w:r w:rsidRPr="00F24CCB">
        <w:t>None</w:t>
      </w:r>
    </w:p>
    <w:p w:rsidR="006A4FBA" w:rsidRDefault="006A4FBA" w:rsidP="00561B17">
      <w:pPr>
        <w:spacing w:after="0" w:line="240" w:lineRule="auto"/>
      </w:pPr>
    </w:p>
    <w:p w:rsidR="00870A56" w:rsidRDefault="006A4FBA" w:rsidP="00561B17">
      <w:pPr>
        <w:spacing w:after="0" w:line="240" w:lineRule="auto"/>
        <w:rPr>
          <w:b/>
        </w:rPr>
      </w:pPr>
      <w:r>
        <w:rPr>
          <w:b/>
        </w:rPr>
        <w:t xml:space="preserve">Watershed Proposal Update: </w:t>
      </w:r>
    </w:p>
    <w:p w:rsidR="006A4FBA" w:rsidRPr="006A4FBA" w:rsidRDefault="006A4FBA" w:rsidP="00561B17">
      <w:pPr>
        <w:spacing w:after="0" w:line="240" w:lineRule="auto"/>
      </w:pPr>
      <w:r>
        <w:t xml:space="preserve">Chairman </w:t>
      </w:r>
      <w:proofErr w:type="spellStart"/>
      <w:r>
        <w:t>Zawisza</w:t>
      </w:r>
      <w:proofErr w:type="spellEnd"/>
      <w:r>
        <w:t xml:space="preserve"> reported that the contract has been awarded to Northeast Aquatics and that they will send updates each month. </w:t>
      </w:r>
      <w:r w:rsidR="00870A56">
        <w:t>As of now t</w:t>
      </w:r>
      <w:r w:rsidR="00241B48">
        <w:t>hey</w:t>
      </w:r>
      <w:r w:rsidR="00870A56">
        <w:t xml:space="preserve"> ha</w:t>
      </w:r>
      <w:r w:rsidR="00241B48">
        <w:t xml:space="preserve">ve finished entering all the 2015 data into the computer and commenced with the analysis of the storm water data to identify sub-watersheds and compare to those identified in previous studies and brainstorm potential fixes. They would like to meet with Mr. </w:t>
      </w:r>
      <w:proofErr w:type="spellStart"/>
      <w:r w:rsidR="00241B48">
        <w:t>Sissick</w:t>
      </w:r>
      <w:proofErr w:type="spellEnd"/>
      <w:r w:rsidR="00241B48">
        <w:t xml:space="preserve"> to discuss options for nutrient load reductions in January. They would like to set up a meeting </w:t>
      </w:r>
      <w:r w:rsidR="00241B48">
        <w:lastRenderedPageBreak/>
        <w:t>with Anchor Engineering in January or February to discuss plans and develop a budget and come up with prices for watershed fixes.</w:t>
      </w:r>
    </w:p>
    <w:p w:rsidR="00646160" w:rsidRPr="00584BA8" w:rsidRDefault="00646160" w:rsidP="00584BA8">
      <w:pPr>
        <w:spacing w:after="0" w:line="240" w:lineRule="auto"/>
        <w:rPr>
          <w:b/>
        </w:rPr>
      </w:pPr>
    </w:p>
    <w:p w:rsidR="00432024" w:rsidRDefault="00432024" w:rsidP="00237847">
      <w:pPr>
        <w:spacing w:after="0" w:line="240" w:lineRule="auto"/>
        <w:rPr>
          <w:b/>
        </w:rPr>
      </w:pPr>
      <w:r>
        <w:rPr>
          <w:b/>
        </w:rPr>
        <w:t>Old Business:</w:t>
      </w:r>
    </w:p>
    <w:p w:rsidR="00432024" w:rsidRPr="00432024" w:rsidRDefault="00432024" w:rsidP="00432024">
      <w:pPr>
        <w:pStyle w:val="ListParagraph"/>
        <w:numPr>
          <w:ilvl w:val="0"/>
          <w:numId w:val="1"/>
        </w:numPr>
        <w:spacing w:after="0" w:line="240" w:lineRule="auto"/>
        <w:rPr>
          <w:b/>
        </w:rPr>
      </w:pPr>
      <w:r>
        <w:rPr>
          <w:b/>
        </w:rPr>
        <w:t xml:space="preserve">Sub-Committee Report on Education: </w:t>
      </w:r>
      <w:r w:rsidR="00A16E35" w:rsidRPr="00A16E35">
        <w:t>No report; they</w:t>
      </w:r>
      <w:r w:rsidR="00A16E35">
        <w:t xml:space="preserve"> should start meeting </w:t>
      </w:r>
      <w:r w:rsidR="00241B48">
        <w:t>soon</w:t>
      </w:r>
      <w:r w:rsidR="00A16E35">
        <w:t>.</w:t>
      </w:r>
    </w:p>
    <w:p w:rsidR="00432024" w:rsidRPr="00EB3EA8" w:rsidRDefault="00432024" w:rsidP="00432024">
      <w:pPr>
        <w:pStyle w:val="ListParagraph"/>
        <w:numPr>
          <w:ilvl w:val="0"/>
          <w:numId w:val="1"/>
        </w:numPr>
        <w:spacing w:after="0" w:line="240" w:lineRule="auto"/>
        <w:rPr>
          <w:b/>
        </w:rPr>
      </w:pPr>
      <w:r>
        <w:rPr>
          <w:b/>
        </w:rPr>
        <w:t xml:space="preserve">Advisory Panel Update: </w:t>
      </w:r>
      <w:r w:rsidR="00241B48">
        <w:t xml:space="preserve">The calendar of meetings was put </w:t>
      </w:r>
      <w:proofErr w:type="gramStart"/>
      <w:r w:rsidR="00241B48">
        <w:t>together,</w:t>
      </w:r>
      <w:proofErr w:type="gramEnd"/>
      <w:r w:rsidR="00241B48">
        <w:t xml:space="preserve"> Mr. </w:t>
      </w:r>
      <w:proofErr w:type="spellStart"/>
      <w:r w:rsidR="00241B48">
        <w:t>Carbonell</w:t>
      </w:r>
      <w:proofErr w:type="spellEnd"/>
      <w:r w:rsidR="00241B48">
        <w:t xml:space="preserve"> will send it out to all advisory panel members and post the dates at the Town Hall. A brief discussion to explain the Advisory Panel to the new members occurred.</w:t>
      </w:r>
    </w:p>
    <w:p w:rsidR="00EB3EA8" w:rsidRDefault="00EB3EA8" w:rsidP="00EB3EA8">
      <w:pPr>
        <w:spacing w:after="0" w:line="240" w:lineRule="auto"/>
        <w:rPr>
          <w:b/>
        </w:rPr>
      </w:pPr>
    </w:p>
    <w:p w:rsidR="00C75E63" w:rsidRDefault="00C75E63" w:rsidP="00237847">
      <w:pPr>
        <w:spacing w:after="0" w:line="240" w:lineRule="auto"/>
        <w:rPr>
          <w:b/>
        </w:rPr>
      </w:pPr>
      <w:r>
        <w:rPr>
          <w:b/>
        </w:rPr>
        <w:t>New Business:</w:t>
      </w:r>
    </w:p>
    <w:p w:rsidR="0001794B" w:rsidRDefault="004E6FCB" w:rsidP="00237847">
      <w:pPr>
        <w:spacing w:after="0" w:line="240" w:lineRule="auto"/>
      </w:pPr>
      <w:r>
        <w:t xml:space="preserve">A discussion was held on submitting numbers for the upcoming budget by Jan. 21. Mr. </w:t>
      </w:r>
      <w:proofErr w:type="spellStart"/>
      <w:r>
        <w:t>Carbonell</w:t>
      </w:r>
      <w:proofErr w:type="spellEnd"/>
      <w:r>
        <w:t xml:space="preserve"> stated that he would try to get some numbers from Northeast Aquatic before then.  There was discussion on operating vs. capital budgets and what should be proposed </w:t>
      </w:r>
      <w:r w:rsidR="00870A56">
        <w:t>and how it should be earmarked</w:t>
      </w:r>
      <w:r>
        <w:t>. Since the 9-point plan isn’t yet complete there was talk of earmarking money for things such as “water quality infrastructure” or “lake improvement projects” since they are not specifically identified yet, although there is some idea of what they will most likely be.</w:t>
      </w:r>
      <w:r w:rsidR="003025BB">
        <w:t xml:space="preserve"> Mr. </w:t>
      </w:r>
      <w:proofErr w:type="spellStart"/>
      <w:r w:rsidR="003025BB">
        <w:t>Sissick</w:t>
      </w:r>
      <w:proofErr w:type="spellEnd"/>
      <w:r w:rsidR="003025BB">
        <w:t xml:space="preserve"> encouraged the commission to think of future projects in incremental phases for budgeting purposes.  Chairman </w:t>
      </w:r>
      <w:proofErr w:type="spellStart"/>
      <w:r w:rsidR="003025BB">
        <w:t>Zawisza</w:t>
      </w:r>
      <w:proofErr w:type="spellEnd"/>
      <w:r w:rsidR="003025BB">
        <w:t xml:space="preserve"> mentioned line items for Dr. George and ongoing testing, conferences, and Airline Trail signage. </w:t>
      </w:r>
    </w:p>
    <w:p w:rsidR="003025BB" w:rsidRDefault="003025BB" w:rsidP="00237847">
      <w:pPr>
        <w:spacing w:after="0" w:line="240" w:lineRule="auto"/>
      </w:pPr>
    </w:p>
    <w:p w:rsidR="003025BB" w:rsidRDefault="003025BB" w:rsidP="00237847">
      <w:pPr>
        <w:spacing w:after="0" w:line="240" w:lineRule="auto"/>
      </w:pPr>
      <w:r>
        <w:t xml:space="preserve">Mr. </w:t>
      </w:r>
      <w:proofErr w:type="spellStart"/>
      <w:r>
        <w:t>Sissick</w:t>
      </w:r>
      <w:proofErr w:type="spellEnd"/>
      <w:r>
        <w:t xml:space="preserve"> made a suggestion that the Commission set up a workshop in early spring or summer, similar to the large meeting at the Middle School last fall, to keep the community abreast of what is happening wit</w:t>
      </w:r>
      <w:r w:rsidR="00870A56">
        <w:t>h the lake and the 9 point plan</w:t>
      </w:r>
      <w:r>
        <w:t xml:space="preserve"> instead of having a reactionary meeting </w:t>
      </w:r>
      <w:r w:rsidR="00870A56">
        <w:t>later in the year</w:t>
      </w:r>
      <w:r>
        <w:t>. He stated that if this happens, public support could be gained early and could help with next year’s budgeting cycle.</w:t>
      </w:r>
    </w:p>
    <w:p w:rsidR="003025BB" w:rsidRDefault="003025BB" w:rsidP="00237847">
      <w:pPr>
        <w:spacing w:after="0" w:line="240" w:lineRule="auto"/>
      </w:pPr>
    </w:p>
    <w:p w:rsidR="00870A56" w:rsidRDefault="003025BB" w:rsidP="00237847">
      <w:pPr>
        <w:spacing w:after="0" w:line="240" w:lineRule="auto"/>
      </w:pPr>
      <w:r>
        <w:t xml:space="preserve">Mr. Hart suggested </w:t>
      </w:r>
      <w:r w:rsidR="00870A56">
        <w:t xml:space="preserve">community </w:t>
      </w:r>
      <w:r>
        <w:t xml:space="preserve">updates in the </w:t>
      </w:r>
      <w:proofErr w:type="spellStart"/>
      <w:r>
        <w:t>Rivereast</w:t>
      </w:r>
      <w:proofErr w:type="spellEnd"/>
      <w:r>
        <w:t xml:space="preserve"> by way of letters to the editor written by himself or another commission member. </w:t>
      </w:r>
    </w:p>
    <w:p w:rsidR="00870A56" w:rsidRDefault="00870A56" w:rsidP="00237847">
      <w:pPr>
        <w:spacing w:after="0" w:line="240" w:lineRule="auto"/>
      </w:pPr>
    </w:p>
    <w:p w:rsidR="003025BB" w:rsidRDefault="003025BB" w:rsidP="00237847">
      <w:pPr>
        <w:spacing w:after="0" w:line="240" w:lineRule="auto"/>
      </w:pPr>
      <w:r>
        <w:t>Mr. Roche suggested printing up flyers and stated that he would hand them to boaters as he is on the lake often.</w:t>
      </w:r>
      <w:r w:rsidR="00870A56">
        <w:t xml:space="preserve"> He also brought up the idea of stocking alewives to the commission.</w:t>
      </w:r>
    </w:p>
    <w:p w:rsidR="003025BB" w:rsidRDefault="003025BB" w:rsidP="00237847">
      <w:pPr>
        <w:spacing w:after="0" w:line="240" w:lineRule="auto"/>
      </w:pPr>
    </w:p>
    <w:p w:rsidR="003025BB" w:rsidRDefault="003025BB" w:rsidP="00237847">
      <w:pPr>
        <w:spacing w:after="0" w:line="240" w:lineRule="auto"/>
      </w:pPr>
      <w:r>
        <w:t xml:space="preserve">Mr. </w:t>
      </w:r>
      <w:proofErr w:type="spellStart"/>
      <w:r>
        <w:t>Podskoch</w:t>
      </w:r>
      <w:proofErr w:type="spellEnd"/>
      <w:r>
        <w:t xml:space="preserve"> talked about a suggestion from the Friends of the Lake meeting to put alum in the lake as a temporary solution to the algae bloom.  Discussion followed. Mentioned was that they would need to obtain a permit from the DEEP to do so, and Chuck Lee is not sold on the idea and probably would not issue a permit for this.</w:t>
      </w:r>
    </w:p>
    <w:p w:rsidR="003025BB" w:rsidRDefault="003025BB" w:rsidP="00237847">
      <w:pPr>
        <w:spacing w:after="0" w:line="240" w:lineRule="auto"/>
      </w:pPr>
    </w:p>
    <w:p w:rsidR="003025BB" w:rsidRDefault="003025BB" w:rsidP="00237847">
      <w:pPr>
        <w:spacing w:after="0" w:line="240" w:lineRule="auto"/>
      </w:pPr>
      <w:r>
        <w:t xml:space="preserve">Mr. </w:t>
      </w:r>
      <w:proofErr w:type="spellStart"/>
      <w:r>
        <w:t>Carbonell</w:t>
      </w:r>
      <w:proofErr w:type="spellEnd"/>
      <w:r>
        <w:t xml:space="preserve"> stated that there are two upcoming meetings of interest: February 21, 2016 from 1:00 – 4:00 p.m. at Angelico’s Lake House there will be an open meet and greet for all Associations around the lake to share ideas.  Also in Goshen on March 12 there will be a CT Federation of Lakes Annual Meeting and roadshow. The cost is $25/person. There will be presentations by CT Lake experts and organizations along with a meal. </w:t>
      </w:r>
      <w:r w:rsidR="00870A56">
        <w:t>This last meeting could be of particular interest to anyone wondering about different chemical applications or ideas on fixes for the blooms as previously mentioned.</w:t>
      </w:r>
    </w:p>
    <w:p w:rsidR="004E6FCB" w:rsidRPr="00EB3EA8" w:rsidRDefault="004E6FCB" w:rsidP="00237847">
      <w:pPr>
        <w:spacing w:after="0" w:line="240" w:lineRule="auto"/>
      </w:pPr>
    </w:p>
    <w:p w:rsidR="00D85D9D" w:rsidRDefault="00D85D9D" w:rsidP="00237847">
      <w:pPr>
        <w:spacing w:after="0" w:line="240" w:lineRule="auto"/>
        <w:rPr>
          <w:b/>
        </w:rPr>
      </w:pPr>
      <w:r>
        <w:rPr>
          <w:b/>
        </w:rPr>
        <w:t>Public Remarks</w:t>
      </w:r>
    </w:p>
    <w:p w:rsidR="001150C2" w:rsidRDefault="003025BB" w:rsidP="00237847">
      <w:pPr>
        <w:spacing w:after="0" w:line="240" w:lineRule="auto"/>
      </w:pPr>
      <w:r>
        <w:t xml:space="preserve">George </w:t>
      </w:r>
      <w:proofErr w:type="spellStart"/>
      <w:r>
        <w:t>Coshow</w:t>
      </w:r>
      <w:proofErr w:type="spellEnd"/>
      <w:r>
        <w:t xml:space="preserve"> of 26 Shipyard Rd. stated that when he was part of the EDC, they used to send updates to the </w:t>
      </w:r>
      <w:proofErr w:type="spellStart"/>
      <w:r>
        <w:t>Rivereast</w:t>
      </w:r>
      <w:proofErr w:type="spellEnd"/>
      <w:r>
        <w:t xml:space="preserve"> in the form of a press release, which would be published on the East Hampton pages. This helped them gain a public audience steadily. </w:t>
      </w:r>
    </w:p>
    <w:p w:rsidR="001150C2" w:rsidRDefault="001150C2" w:rsidP="00237847">
      <w:pPr>
        <w:spacing w:after="0" w:line="240" w:lineRule="auto"/>
      </w:pPr>
    </w:p>
    <w:p w:rsidR="00D85D9D" w:rsidRDefault="00D85D9D" w:rsidP="00237847">
      <w:pPr>
        <w:spacing w:after="0" w:line="240" w:lineRule="auto"/>
        <w:rPr>
          <w:b/>
        </w:rPr>
      </w:pPr>
      <w:r>
        <w:rPr>
          <w:b/>
        </w:rPr>
        <w:lastRenderedPageBreak/>
        <w:t>Adjour</w:t>
      </w:r>
      <w:bookmarkStart w:id="0" w:name="_GoBack"/>
      <w:bookmarkEnd w:id="0"/>
      <w:r>
        <w:rPr>
          <w:b/>
        </w:rPr>
        <w:t>nment</w:t>
      </w:r>
    </w:p>
    <w:p w:rsidR="00D85D9D" w:rsidRDefault="00D85D9D" w:rsidP="00237847">
      <w:pPr>
        <w:spacing w:after="0" w:line="240" w:lineRule="auto"/>
      </w:pPr>
      <w:r>
        <w:t xml:space="preserve">Mr. </w:t>
      </w:r>
      <w:proofErr w:type="spellStart"/>
      <w:r w:rsidR="00A54DBA">
        <w:t>Podskoch</w:t>
      </w:r>
      <w:proofErr w:type="spellEnd"/>
      <w:r w:rsidR="007829CE">
        <w:t xml:space="preserve"> </w:t>
      </w:r>
      <w:r>
        <w:t>made a motion to adjourn</w:t>
      </w:r>
      <w:r w:rsidR="007829CE">
        <w:t>,</w:t>
      </w:r>
      <w:r>
        <w:t xml:space="preserve"> seconded by Mr. </w:t>
      </w:r>
      <w:r w:rsidR="00A54DBA">
        <w:t>Roche</w:t>
      </w:r>
      <w:r w:rsidR="007829CE">
        <w:t>,</w:t>
      </w:r>
      <w:r>
        <w:t xml:space="preserve"> at</w:t>
      </w:r>
      <w:r w:rsidR="00A54DBA">
        <w:t xml:space="preserve"> 7:56</w:t>
      </w:r>
      <w:r>
        <w:t xml:space="preserve"> </w:t>
      </w:r>
      <w:proofErr w:type="gramStart"/>
      <w:r>
        <w:t>p.</w:t>
      </w:r>
      <w:r w:rsidR="00BF5227">
        <w:t>m</w:t>
      </w:r>
      <w:r w:rsidR="00A54DBA">
        <w:t>..</w:t>
      </w:r>
      <w:proofErr w:type="gramEnd"/>
      <w:r w:rsidR="00A54DBA">
        <w:t xml:space="preserve">  Motion passed by a vote of 5</w:t>
      </w:r>
      <w:r>
        <w:t>-</w:t>
      </w:r>
      <w:r w:rsidR="00A54DBA">
        <w:t>0 (Ms. Curtis was not present during this vote</w:t>
      </w:r>
      <w:r>
        <w:t>.</w:t>
      </w:r>
      <w:r w:rsidR="00A54DBA">
        <w:t>)</w:t>
      </w: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A54BC"/>
    <w:rsid w:val="000B6B63"/>
    <w:rsid w:val="000C63C8"/>
    <w:rsid w:val="001150C2"/>
    <w:rsid w:val="001561CE"/>
    <w:rsid w:val="00175267"/>
    <w:rsid w:val="001C552F"/>
    <w:rsid w:val="001F5726"/>
    <w:rsid w:val="00237847"/>
    <w:rsid w:val="00241B48"/>
    <w:rsid w:val="00276F60"/>
    <w:rsid w:val="002906BF"/>
    <w:rsid w:val="002A0380"/>
    <w:rsid w:val="002B1A0C"/>
    <w:rsid w:val="002E4A59"/>
    <w:rsid w:val="003025BB"/>
    <w:rsid w:val="00304F7D"/>
    <w:rsid w:val="00312936"/>
    <w:rsid w:val="003544FC"/>
    <w:rsid w:val="00382AC7"/>
    <w:rsid w:val="003A1FEE"/>
    <w:rsid w:val="003A61D1"/>
    <w:rsid w:val="003A6842"/>
    <w:rsid w:val="003D42A5"/>
    <w:rsid w:val="003F4E0D"/>
    <w:rsid w:val="004040AD"/>
    <w:rsid w:val="00432024"/>
    <w:rsid w:val="00445EDF"/>
    <w:rsid w:val="00452D6D"/>
    <w:rsid w:val="00492F39"/>
    <w:rsid w:val="004B102E"/>
    <w:rsid w:val="004B33CD"/>
    <w:rsid w:val="004C1DA8"/>
    <w:rsid w:val="004E2AD0"/>
    <w:rsid w:val="004E6B76"/>
    <w:rsid w:val="004E6FCB"/>
    <w:rsid w:val="0051418F"/>
    <w:rsid w:val="005220E5"/>
    <w:rsid w:val="0053176C"/>
    <w:rsid w:val="00554D74"/>
    <w:rsid w:val="00561B17"/>
    <w:rsid w:val="00584BA8"/>
    <w:rsid w:val="005B7ACF"/>
    <w:rsid w:val="0063425B"/>
    <w:rsid w:val="00646160"/>
    <w:rsid w:val="00681177"/>
    <w:rsid w:val="006A4FBA"/>
    <w:rsid w:val="006B2B15"/>
    <w:rsid w:val="006B784D"/>
    <w:rsid w:val="006B7DEF"/>
    <w:rsid w:val="00755BAC"/>
    <w:rsid w:val="00777ACF"/>
    <w:rsid w:val="007829CE"/>
    <w:rsid w:val="007A09ED"/>
    <w:rsid w:val="007D23A5"/>
    <w:rsid w:val="008206D2"/>
    <w:rsid w:val="0085602D"/>
    <w:rsid w:val="00861C64"/>
    <w:rsid w:val="00870A56"/>
    <w:rsid w:val="008B36C1"/>
    <w:rsid w:val="008F515F"/>
    <w:rsid w:val="009430AB"/>
    <w:rsid w:val="00986101"/>
    <w:rsid w:val="009973F0"/>
    <w:rsid w:val="009C14D5"/>
    <w:rsid w:val="009C3D42"/>
    <w:rsid w:val="00A16E35"/>
    <w:rsid w:val="00A4147C"/>
    <w:rsid w:val="00A54DBA"/>
    <w:rsid w:val="00A55661"/>
    <w:rsid w:val="00A66D94"/>
    <w:rsid w:val="00A6704A"/>
    <w:rsid w:val="00B044FA"/>
    <w:rsid w:val="00B04878"/>
    <w:rsid w:val="00B06ECA"/>
    <w:rsid w:val="00B7545A"/>
    <w:rsid w:val="00B81CDB"/>
    <w:rsid w:val="00B932D8"/>
    <w:rsid w:val="00BB14D1"/>
    <w:rsid w:val="00BC1F4E"/>
    <w:rsid w:val="00BC5630"/>
    <w:rsid w:val="00BE7DDA"/>
    <w:rsid w:val="00BF5227"/>
    <w:rsid w:val="00C126C4"/>
    <w:rsid w:val="00C222EF"/>
    <w:rsid w:val="00C674A4"/>
    <w:rsid w:val="00C75E63"/>
    <w:rsid w:val="00CF0A14"/>
    <w:rsid w:val="00D14614"/>
    <w:rsid w:val="00D85D9D"/>
    <w:rsid w:val="00D87E25"/>
    <w:rsid w:val="00E07C86"/>
    <w:rsid w:val="00E30655"/>
    <w:rsid w:val="00E436CE"/>
    <w:rsid w:val="00E61FD8"/>
    <w:rsid w:val="00E62400"/>
    <w:rsid w:val="00E73B60"/>
    <w:rsid w:val="00E74928"/>
    <w:rsid w:val="00EB3EA8"/>
    <w:rsid w:val="00EB4FCA"/>
    <w:rsid w:val="00EB7372"/>
    <w:rsid w:val="00ED1616"/>
    <w:rsid w:val="00ED62C9"/>
    <w:rsid w:val="00EF7A8D"/>
    <w:rsid w:val="00F24CCB"/>
    <w:rsid w:val="00F2564F"/>
    <w:rsid w:val="00F77514"/>
    <w:rsid w:val="00F83BF4"/>
    <w:rsid w:val="00FC110E"/>
    <w:rsid w:val="00FE2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elopresti</cp:lastModifiedBy>
  <cp:revision>12</cp:revision>
  <cp:lastPrinted>2015-10-02T16:51:00Z</cp:lastPrinted>
  <dcterms:created xsi:type="dcterms:W3CDTF">2016-01-15T14:16:00Z</dcterms:created>
  <dcterms:modified xsi:type="dcterms:W3CDTF">2016-01-15T15:13:00Z</dcterms:modified>
</cp:coreProperties>
</file>